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Nemeses Engine: A Metagame Re-evaluation Following the October 2025 Emergency Ban of Archnemeses Protos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Protos Power Vacuum, Revisited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"Nemeses" archetype, first introduced in </w:t>
      </w:r>
      <w:r w:rsidDel="00000000" w:rsidR="00000000" w:rsidRPr="00000000">
        <w:rPr>
          <w:rFonts w:ascii="Google Sans Text" w:cs="Google Sans Text" w:eastAsia="Google Sans Text" w:hAnsi="Google Sans Text"/>
          <w:i w:val="1"/>
          <w:color w:val="1b1c1d"/>
          <w:rtl w:val="0"/>
        </w:rPr>
        <w:t xml:space="preserve">Eternity Code</w:t>
      </w:r>
      <w:r w:rsidDel="00000000" w:rsidR="00000000" w:rsidRPr="00000000">
        <w:rPr>
          <w:rFonts w:ascii="Google Sans Text" w:cs="Google Sans Text" w:eastAsia="Google Sans Text" w:hAnsi="Google Sans Text"/>
          <w:color w:val="1b1c1d"/>
          <w:rtl w:val="0"/>
        </w:rPr>
        <w:t xml:space="preserve">, is a masterclass in modular card design. Its core philosophy is the transformation of the banished zone from a void of permanent removal into a dynamic, recyclable resource pool.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establishes the archetype not as a standalone strategy, but as a potent, symbiotic engine. Its competitive identity, therefore, is defined </w:t>
      </w:r>
      <w:r w:rsidDel="00000000" w:rsidR="00000000" w:rsidRPr="00000000">
        <w:rPr>
          <w:rFonts w:ascii="Google Sans Text" w:cs="Google Sans Text" w:eastAsia="Google Sans Text" w:hAnsi="Google Sans Text"/>
          <w:i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by the power and accessibility of its available payoffs.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most of its existence, the engine's identity was split. After its most powerful payoff, Archnemeses Protos, was Forbidden, the engine's application pivoted to a more specialized role: enabling Thunder Dragon Colossus via Nemeses Corridor.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Yu-Gi-Oh! TCG Forbidden &amp; Limited (F&amp;L) list effective September 15, 2025, initiated a brief and chaotic "interruption" by moving Archnemeses Protos from Forbidden to Limited status.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decision proved to be a catastrophic miscalculation, underestimating the power of new, generic enablers in the card pool. The resulting metagame was so warped by the generic accessibility of Protos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that Konami was forced to issue an emergency F&amp;L List, effective October 27, 2025, which promptly re-Forbiddened Archnemeses Protos.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re-evaluates the foundational analysis of the Nemeses archetype in light of this "Protos whiplash." The "power vacuum" described in the original deep dive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not a historical event; it is the </w:t>
      </w:r>
      <w:r w:rsidDel="00000000" w:rsidR="00000000" w:rsidRPr="00000000">
        <w:rPr>
          <w:rFonts w:ascii="Google Sans Text" w:cs="Google Sans Text" w:eastAsia="Google Sans Text" w:hAnsi="Google Sans Text"/>
          <w:i w:val="1"/>
          <w:color w:val="1b1c1d"/>
          <w:rtl w:val="0"/>
        </w:rPr>
        <w:t xml:space="preserve">current</w:t>
      </w:r>
      <w:r w:rsidDel="00000000" w:rsidR="00000000" w:rsidRPr="00000000">
        <w:rPr>
          <w:rFonts w:ascii="Google Sans Text" w:cs="Google Sans Text" w:eastAsia="Google Sans Text" w:hAnsi="Google Sans Text"/>
          <w:color w:val="1b1c1d"/>
          <w:rtl w:val="0"/>
        </w:rPr>
        <w:t xml:space="preserve"> and seemingly permanent state of the engine. With its "tyrant king" re-imprisoned, the Nemeses engine's strategic applications have once again snapped back to its more specialized, and balanced, secondary functions.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Engine Analysis: The Post-Protos Toolkit (November 2025)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of the Nemeses engine's core components remains unchanged—each of the smaller monsters recycles a banished monster to Special Summon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w:t>
      </w:r>
      <w:r w:rsidDel="00000000" w:rsidR="00000000" w:rsidRPr="00000000">
        <w:rPr>
          <w:rFonts w:ascii="Google Sans Text" w:cs="Google Sans Text" w:eastAsia="Google Sans Text" w:hAnsi="Google Sans Text"/>
          <w:i w:val="1"/>
          <w:color w:val="1b1c1d"/>
          <w:rtl w:val="0"/>
        </w:rPr>
        <w:t xml:space="preserve">strategic value</w:t>
      </w:r>
      <w:r w:rsidDel="00000000" w:rsidR="00000000" w:rsidRPr="00000000">
        <w:rPr>
          <w:rFonts w:ascii="Google Sans Text" w:cs="Google Sans Text" w:eastAsia="Google Sans Text" w:hAnsi="Google Sans Text"/>
          <w:color w:val="1b1c1d"/>
          <w:rtl w:val="0"/>
        </w:rPr>
        <w:t xml:space="preserve"> of these components has been fundamentally reassessed now that Archnemeses Protos is no longer the primary search target. The engine reverts from a "generic win condition" to a "specialized enabler."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adapts the functional analysis from the original deep dive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reflect the current November 2025 metagame realities.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Nemeses Engine Component Analysis (November 2025 Metagame)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 (Post-Protos Ban)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"Nemeses"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Engine Starter &amp; Corridor/Eschatos Enabler:</w:t>
            </w:r>
            <w:r w:rsidDel="00000000" w:rsidR="00000000" w:rsidRPr="00000000">
              <w:rPr>
                <w:rFonts w:ascii="Google Sans Text" w:cs="Google Sans Text" w:eastAsia="Google Sans Text" w:hAnsi="Google Sans Text"/>
                <w:color w:val="1b1c1d"/>
                <w:shd w:fill="auto" w:val="clear"/>
                <w:rtl w:val="0"/>
              </w:rPr>
              <w:t xml:space="preserve"> The key consistency tool for accessing the engine's </w:t>
            </w:r>
            <w:r w:rsidDel="00000000" w:rsidR="00000000" w:rsidRPr="00000000">
              <w:rPr>
                <w:rFonts w:ascii="Google Sans Text" w:cs="Google Sans Text" w:eastAsia="Google Sans Text" w:hAnsi="Google Sans Text"/>
                <w:i w:val="1"/>
                <w:color w:val="1b1c1d"/>
                <w:shd w:fill="auto" w:val="clear"/>
                <w:rtl w:val="0"/>
              </w:rPr>
              <w:t xml:space="preserve">remaining</w:t>
            </w:r>
            <w:r w:rsidDel="00000000" w:rsidR="00000000" w:rsidRPr="00000000">
              <w:rPr>
                <w:rFonts w:ascii="Google Sans Text" w:cs="Google Sans Text" w:eastAsia="Google Sans Text" w:hAnsi="Google Sans Text"/>
                <w:color w:val="1b1c1d"/>
                <w:shd w:fill="auto" w:val="clear"/>
                <w:rtl w:val="0"/>
              </w:rPr>
              <w:t xml:space="preserve"> payoffs. Its Pyro-typing also makes it generically searchable by other cards (e.g., Infernal Flame Banshee).[12]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Umbrella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a "Nemeses" monster from the GY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Grind Game &amp; Recovery Specialist:</w:t>
            </w:r>
            <w:r w:rsidDel="00000000" w:rsidR="00000000" w:rsidRPr="00000000">
              <w:rPr>
                <w:rFonts w:ascii="Google Sans Text" w:cs="Google Sans Text" w:eastAsia="Google Sans Text" w:hAnsi="Google Sans Text"/>
                <w:color w:val="1b1c1d"/>
                <w:shd w:fill="auto" w:val="clear"/>
                <w:rtl w:val="0"/>
              </w:rPr>
              <w:t xml:space="preserve"> Role is unchanged. It remains a key component in recursive loops, particularly in Dark Warrior decks to recycle Nemeses Flag for multi-turn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Corridor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Recovers a banished "Nemeses" monster; enables Thunder Dragon Colossus.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Engine Payoff:</w:t>
            </w:r>
            <w:r w:rsidDel="00000000" w:rsidR="00000000" w:rsidRPr="00000000">
              <w:rPr>
                <w:rFonts w:ascii="Google Sans Text" w:cs="Google Sans Text" w:eastAsia="Google Sans Text" w:hAnsi="Google Sans Text"/>
                <w:color w:val="1b1c1d"/>
                <w:shd w:fill="auto" w:val="clear"/>
                <w:rtl w:val="0"/>
              </w:rPr>
              <w:t xml:space="preserve"> No longer just a "synergy piece." This is the engine's most potent and splashable win condition in the current format, enabling a powerful, anti-search floodgate.[4,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Keystone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itself from the banished zone to the hand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Self-Recurring Resource:</w:t>
            </w:r>
            <w:r w:rsidDel="00000000" w:rsidR="00000000" w:rsidRPr="00000000">
              <w:rPr>
                <w:rFonts w:ascii="Google Sans Text" w:cs="Google Sans Text" w:eastAsia="Google Sans Text" w:hAnsi="Google Sans Text"/>
                <w:color w:val="1b1c1d"/>
                <w:shd w:fill="auto" w:val="clear"/>
                <w:rtl w:val="0"/>
              </w:rPr>
              <w:t xml:space="preserve"> Role is unchanged. Provides a guaranteed follow-up and serves as repeatable banish or discard fodder, ensuring the engine can always be "turned 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Adrastea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a "Nemeses" from the GY or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Combo Extender &amp; Boss Reviver:</w:t>
            </w:r>
            <w:r w:rsidDel="00000000" w:rsidR="00000000" w:rsidRPr="00000000">
              <w:rPr>
                <w:rFonts w:ascii="Google Sans Text" w:cs="Google Sans Text" w:eastAsia="Google Sans Text" w:hAnsi="Google Sans Text"/>
                <w:color w:val="1b1c1d"/>
                <w:shd w:fill="auto" w:val="clear"/>
                <w:rtl w:val="0"/>
              </w:rPr>
              <w:t xml:space="preserve"> This card's value is diminished. While it can still revive Archnemeses Eschatos as an effect-less, 3000 ATK body or extend Link plays, its most powerful target (Protos) is gone.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shift is in the roles of Nemeses Flag and Nemeses Corridor. Flag reverts from being the "Protos searcher" to being the "Corridor searcher." Consequently, Corridor is elevated from a niche synergy piece to the engine's main strategic focal point.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Case Study: The Forbidden King (Archnemeses Protos)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Nemeses engine's current state, one must analyze the card that defines its power ceiling. The brief, chaotic Sept-Oct 2025 "Protos-legal" format served as a violent confirmation of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this card was, and must remain, Forbidden.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Unparalleled Power of the "Attribute Lock"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Archnemeses Protos possesses one of the most devastating effects in the game's history. It must first be Special Summoned from the hand by banishing three monsters with different Attributes from the Graveyard or face-up field.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effect allows a player to declare one monster Attribute; it then destroys all monsters on the field with that Attribute and, more importantly, prevents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players from Special Summoning monsters with that Attribute until the end of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factors compound this power:</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Self-Protection:</w:t>
      </w:r>
      <w:r w:rsidDel="00000000" w:rsidR="00000000" w:rsidRPr="00000000">
        <w:rPr>
          <w:rFonts w:ascii="Google Sans Text" w:cs="Google Sans Text" w:eastAsia="Google Sans Text" w:hAnsi="Google Sans Text"/>
          <w:color w:val="1b1c1d"/>
          <w:rtl w:val="0"/>
        </w:rPr>
        <w:t xml:space="preserve"> Protos itself "Cannot be destroyed by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a DARK monster, it can declare the DARK Attribute—the most common and powerful Attribute in the game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—to wipe the opponent's board while remaining on the field completely unharmed.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Lingering Effect:</w:t>
      </w:r>
      <w:r w:rsidDel="00000000" w:rsidR="00000000" w:rsidRPr="00000000">
        <w:rPr>
          <w:rFonts w:ascii="Google Sans Text" w:cs="Google Sans Text" w:eastAsia="Google Sans Text" w:hAnsi="Google Sans Text"/>
          <w:color w:val="1b1c1d"/>
          <w:rtl w:val="0"/>
        </w:rPr>
        <w:t xml:space="preserve"> The lockdown applied by Protos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continuous effect (like a Barrier Statue or Thunder Dragon Colossus). Once Protos's effect successfully resolves, the two-turn restriction "lingers" on the field, independent of Protos itself.</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means that removing Protos from the field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its effect has resolved—using cards like Infinite Impermanence, Forbidden Droplet, or even Tributing it for a Kaiju—does </w:t>
      </w:r>
      <w:r w:rsidDel="00000000" w:rsidR="00000000" w:rsidRPr="00000000">
        <w:rPr>
          <w:rFonts w:ascii="Google Sans Text" w:cs="Google Sans Text" w:eastAsia="Google Sans Text" w:hAnsi="Google Sans Text"/>
          <w:i w:val="1"/>
          <w:color w:val="1b1c1d"/>
          <w:rtl w:val="0"/>
        </w:rPr>
        <w:t xml:space="preserve">nothing</w:t>
      </w:r>
      <w:r w:rsidDel="00000000" w:rsidR="00000000" w:rsidRPr="00000000">
        <w:rPr>
          <w:rFonts w:ascii="Google Sans Text" w:cs="Google Sans Text" w:eastAsia="Google Sans Text" w:hAnsi="Google Sans Text"/>
          <w:color w:val="1b1c1d"/>
          <w:rtl w:val="0"/>
        </w:rPr>
        <w:t xml:space="preserve"> to stop the lock.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opponent is still forbidden from Special Summoning monsters of that Attribute.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mechanism makes the card infinitely harder to counter than typical floodgates. The only viable counter-play is to negate the effect </w:t>
      </w:r>
      <w:r w:rsidDel="00000000" w:rsidR="00000000" w:rsidRPr="00000000">
        <w:rPr>
          <w:rFonts w:ascii="Google Sans Text" w:cs="Google Sans Text" w:eastAsia="Google Sans Text" w:hAnsi="Google Sans Text"/>
          <w:i w:val="1"/>
          <w:color w:val="1b1c1d"/>
          <w:rtl w:val="0"/>
        </w:rPr>
        <w:t xml:space="preserve">on activation</w:t>
      </w:r>
      <w:r w:rsidDel="00000000" w:rsidR="00000000" w:rsidRPr="00000000">
        <w:rPr>
          <w:rFonts w:ascii="Google Sans Text" w:cs="Google Sans Text" w:eastAsia="Google Sans Text" w:hAnsi="Google Sans Text"/>
          <w:color w:val="1b1c1d"/>
          <w:rtl w:val="0"/>
        </w:rPr>
        <w:t xml:space="preserve"> (e.g., with Ash Blossom &amp; Joyous Spring) or to disrupt its </w:t>
      </w:r>
      <w:r w:rsidDel="00000000" w:rsidR="00000000" w:rsidRPr="00000000">
        <w:rPr>
          <w:rFonts w:ascii="Google Sans Text" w:cs="Google Sans Text" w:eastAsia="Google Sans Text" w:hAnsi="Google Sans Text"/>
          <w:i w:val="1"/>
          <w:color w:val="1b1c1d"/>
          <w:rtl w:val="0"/>
        </w:rPr>
        <w:t xml:space="preserve">summon</w:t>
      </w:r>
      <w:r w:rsidDel="00000000" w:rsidR="00000000" w:rsidRPr="00000000">
        <w:rPr>
          <w:rFonts w:ascii="Google Sans Text" w:cs="Google Sans Text" w:eastAsia="Google Sans Text" w:hAnsi="Google Sans Text"/>
          <w:color w:val="1b1c1d"/>
          <w:rtl w:val="0"/>
        </w:rPr>
        <w:t xml:space="preserve"> (e.g., with Bystial monsters or D.D. Crow).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Catalyst for Emergency Banning: The Infernal Flame Banshee Combo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Protos's power was well-known from its historical dominance in Swordsoul decks, which naturally provided the diverse Attributes needed for its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reason for its emergency re-banning was not its power alone, but its new, </w:t>
      </w:r>
      <w:r w:rsidDel="00000000" w:rsidR="00000000" w:rsidRPr="00000000">
        <w:rPr>
          <w:rFonts w:ascii="Google Sans Text" w:cs="Google Sans Text" w:eastAsia="Google Sans Text" w:hAnsi="Google Sans Text"/>
          <w:i w:val="1"/>
          <w:color w:val="1b1c1d"/>
          <w:rtl w:val="0"/>
        </w:rPr>
        <w:t xml:space="preserve">generic accessibility</w:t>
      </w:r>
      <w:r w:rsidDel="00000000" w:rsidR="00000000" w:rsidRPr="00000000">
        <w:rPr>
          <w:rFonts w:ascii="Google Sans Text" w:cs="Google Sans Text" w:eastAsia="Google Sans Text" w:hAnsi="Google Sans Text"/>
          <w:color w:val="1b1c1d"/>
          <w:rtl w:val="0"/>
        </w:rPr>
        <w:t xml:space="preserve"> to virtually any deck.</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facilitated by a simple, two-card combo utilizing a new generic Xyz monster:</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a generic Rank 4 Xyz monster (requiring any two Level 4 monsters). Its effect allows a player to detach one material to add any Pyro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Target: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 the engine's primary searcher, is a Level 2 Pyro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enabled the following devastatingly simple and splashable combo line:</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summons any two Level 4 monsters (a common play for decks like Kashtira, Springans, or any "Rank 4 spam"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overlay these two monsters to Xyz Summon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Banshee's effect is activated, searching </w:t>
      </w:r>
      <w:r w:rsidDel="00000000" w:rsidR="00000000" w:rsidRPr="00000000">
        <w:rPr>
          <w:rFonts w:ascii="Google Sans Text" w:cs="Google Sans Text" w:eastAsia="Google Sans Text" w:hAnsi="Google Sans Text"/>
          <w:b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then establishes a single banished monster. This can be done by using a card like Allure of Darkness, a Kashtira effect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or even by linking away Banshee for a monster like Haggard Lizardose.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 card in the banished zone, </w:t>
      </w:r>
      <w:r w:rsidDel="00000000" w:rsidR="00000000" w:rsidRPr="00000000">
        <w:rPr>
          <w:rFonts w:ascii="Google Sans Text" w:cs="Google Sans Text" w:eastAsia="Google Sans Text" w:hAnsi="Google Sans Text"/>
          <w:b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 activates its effect from the hand, targeting the banished monster to Special Summon itself and shuffle the target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on the field, the Ignition Effect of Nemeses Flag is activated, searching </w:t>
      </w:r>
      <w:r w:rsidDel="00000000" w:rsidR="00000000" w:rsidRPr="00000000">
        <w:rPr>
          <w:rFonts w:ascii="Google Sans Text" w:cs="Google Sans Text" w:eastAsia="Google Sans Text" w:hAnsi="Google Sans Text"/>
          <w:b w:val="1"/>
          <w:color w:val="1b1c1d"/>
          <w:rtl w:val="0"/>
        </w:rPr>
        <w:t xml:space="preserve">Archnemeses Protos</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can then easily summon Protos by banishing three monsters with different Attributes, which are naturally set up by the initial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fundamentally broke the card's design. Protos was no longer a "king-maker" for a specific, Attribute-diverse deck like Swordsoul.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became a "generic tyrant"—a splashable two-card combo that allowed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deck to lock their opponent out of the game before the opponent even had a turn. This untenable state for the metagame forced the emergency ban.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Remaining Titans: Evaluating the Engine's Future (November 2025)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Protos re-banned, the Nemeses engine's identity snaps back to its secondary (and now primary) applications. This section analyzes the viability of the two remaining payoffs in the context of the current November 2025 metagame.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Archnemeses Eschatos: The Type-Lock Specialist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Archnemeses Eschatos is the "other" Level 11 boss monster. It is summoned by banishing three monsters with different </w:t>
      </w:r>
      <w:r w:rsidDel="00000000" w:rsidR="00000000" w:rsidRPr="00000000">
        <w:rPr>
          <w:rFonts w:ascii="Google Sans Text" w:cs="Google Sans Text" w:eastAsia="Google Sans Text" w:hAnsi="Google Sans Text"/>
          <w:i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and its effect mirrors Protos, but it locks a monster </w:t>
      </w:r>
      <w:r w:rsidDel="00000000" w:rsidR="00000000" w:rsidRPr="00000000">
        <w:rPr>
          <w:rFonts w:ascii="Google Sans Text" w:cs="Google Sans Text" w:eastAsia="Google Sans Text" w:hAnsi="Google Sans Text"/>
          <w:i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instead of an Attribute.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by nature, less universally devastating. The game features only six primary Attributes, making an Attribute-lock debilitating. In contrast, there are over 20 distinct Monster Types, making a Type-lock far more niche.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Eschatos's modern role is not as a Main Deck win condition, but as a potent, matchup-specific </w:t>
      </w:r>
      <w:r w:rsidDel="00000000" w:rsidR="00000000" w:rsidRPr="00000000">
        <w:rPr>
          <w:rFonts w:ascii="Google Sans Text" w:cs="Google Sans Text" w:eastAsia="Google Sans Text" w:hAnsi="Google Sans Text"/>
          <w:i w:val="1"/>
          <w:color w:val="1b1c1d"/>
          <w:rtl w:val="0"/>
        </w:rPr>
        <w:t xml:space="preserve">Side Deck</w:t>
      </w:r>
      <w:r w:rsidDel="00000000" w:rsidR="00000000" w:rsidRPr="00000000">
        <w:rPr>
          <w:rFonts w:ascii="Google Sans Text" w:cs="Google Sans Text" w:eastAsia="Google Sans Text" w:hAnsi="Google Sans Text"/>
          <w:color w:val="1b1c1d"/>
          <w:rtl w:val="0"/>
        </w:rPr>
        <w:t xml:space="preserve"> card. Its effectiveness can be precisely measured against the current metagame.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Eschatos Declaration Analysis vs. November 2025 Top-Tier Decks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Deck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Monster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of Eschatos Declaration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Snake-Eyes</w:t>
            </w:r>
            <w:r w:rsidDel="00000000" w:rsidR="00000000" w:rsidRPr="00000000">
              <w:rPr>
                <w:rFonts w:ascii="Google Sans Text" w:cs="Google Sans Text" w:eastAsia="Google Sans Text" w:hAnsi="Google Sans Text"/>
                <w:color w:val="1b1c1d"/>
                <w:shd w:fill="auto" w:val="clear"/>
                <w:rtl w:val="0"/>
              </w:rPr>
              <w:t xml:space="preserve"> [23,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Devastating.</w:t>
            </w:r>
            <w:r w:rsidDel="00000000" w:rsidR="00000000" w:rsidRPr="00000000">
              <w:rPr>
                <w:rFonts w:ascii="Google Sans Text" w:cs="Google Sans Text" w:eastAsia="Google Sans Text" w:hAnsi="Google Sans Text"/>
                <w:color w:val="1b1c1d"/>
                <w:shd w:fill="auto" w:val="clear"/>
                <w:rtl w:val="0"/>
              </w:rPr>
              <w:t xml:space="preserve"> Locks out all core Snake-Eyes monsters (Snake-Eye Ash, Poplar, Oak, Flamberge Dragon), completely shutting down the deck's primary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Orcust</w:t>
            </w:r>
            <w:r w:rsidDel="00000000" w:rsidR="00000000" w:rsidRPr="00000000">
              <w:rPr>
                <w:rFonts w:ascii="Google Sans Text" w:cs="Google Sans Text" w:eastAsia="Google Sans Text" w:hAnsi="Google Sans Text"/>
                <w:color w:val="1b1c1d"/>
                <w:shd w:fill="auto" w:val="clear"/>
                <w:rtl w:val="0"/>
              </w:rPr>
              <w:t xml:space="preserve"> [23, 24, 25,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Devastating.</w:t>
            </w:r>
            <w:r w:rsidDel="00000000" w:rsidR="00000000" w:rsidRPr="00000000">
              <w:rPr>
                <w:rFonts w:ascii="Google Sans Text" w:cs="Google Sans Text" w:eastAsia="Google Sans Text" w:hAnsi="Google Sans Text"/>
                <w:color w:val="1b1c1d"/>
                <w:shd w:fill="auto" w:val="clear"/>
                <w:rtl w:val="0"/>
              </w:rPr>
              <w:t xml:space="preserve"> Locks out the entire Orcust engine (Cymbal Skeleton, Harp Horror, Wand, Girsu, Galatea), making it impossible for the deck to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Fiendsmith</w:t>
            </w:r>
            <w:r w:rsidDel="00000000" w:rsidR="00000000" w:rsidRPr="00000000">
              <w:rPr>
                <w:rFonts w:ascii="Google Sans Text" w:cs="Google Sans Text" w:eastAsia="Google Sans Text" w:hAnsi="Google Sans Text"/>
                <w:color w:val="1b1c1d"/>
                <w:shd w:fill="auto" w:val="clear"/>
                <w:rtl w:val="0"/>
              </w:rPr>
              <w:t xml:space="preserve"> [23, 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Locks out the core Fiendsmith engine, preventing its powerful Link and Fusion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w:t>
            </w:r>
            <w:r w:rsidDel="00000000" w:rsidR="00000000" w:rsidRPr="00000000">
              <w:rPr>
                <w:rFonts w:ascii="Google Sans Text" w:cs="Google Sans Text" w:eastAsia="Google Sans Text" w:hAnsi="Google Sans Text"/>
                <w:color w:val="1b1c1d"/>
                <w:shd w:fill="auto" w:val="clear"/>
                <w:rtl w:val="0"/>
              </w:rPr>
              <w:t xml:space="preserve"> [17, 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 / Dragon /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The deck is too diverse. Declaring "Fiend" (for Aluber) or "Dragon" (for Bystials/Fusions) can be disruptive, but the deck can often pivot.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Memento</w:t>
            </w:r>
            <w:r w:rsidDel="00000000" w:rsidR="00000000" w:rsidRPr="00000000">
              <w:rPr>
                <w:rFonts w:ascii="Google Sans Text" w:cs="Google Sans Text" w:eastAsia="Google Sans Text" w:hAnsi="Google Sans Text"/>
                <w:color w:val="1b1c1d"/>
                <w:shd w:fill="auto" w:val="clear"/>
                <w:rtl w:val="0"/>
              </w:rPr>
              <w:t xml:space="preserve"> [23,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Low-to-Medium.</w:t>
            </w:r>
            <w:r w:rsidDel="00000000" w:rsidR="00000000" w:rsidRPr="00000000">
              <w:rPr>
                <w:rFonts w:ascii="Google Sans Text" w:cs="Google Sans Text" w:eastAsia="Google Sans Text" w:hAnsi="Google Sans Text"/>
                <w:color w:val="1b1c1d"/>
                <w:shd w:fill="auto" w:val="clear"/>
                <w:rtl w:val="0"/>
              </w:rPr>
              <w:t xml:space="preserve"> The Memento archetype uses a wide variety of Types (Spellcaster, Fiend, Beast, Sea Serpent), making a single declaration ineffective.</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confirms Eschatos's role as a "silver bullet." It is not a card to be played in the Main Deck, but it is an extremely powerful, searchable (via Nemeses Flag) option to bring in for Games 2 and 3 against specific, known matchups like Snake-Eyes or Orcust.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Nemeses Corridor: The Colossus Enabler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Protos gone, the "Corridor-Colossus" package is now the engine's premier play.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WIND Thunder monster, Nemeses Corridor's inherent Special Summon from the hand (by recycling a banished card) perfectly fulfills the summoning condition for </w:t>
      </w:r>
      <w:r w:rsidDel="00000000" w:rsidR="00000000" w:rsidRPr="00000000">
        <w:rPr>
          <w:rFonts w:ascii="Google Sans Text" w:cs="Google Sans Text" w:eastAsia="Google Sans Text" w:hAnsi="Google Sans Text"/>
          <w:b w:val="1"/>
          <w:color w:val="1b1c1d"/>
          <w:rtl w:val="0"/>
        </w:rPr>
        <w:t xml:space="preserve">Thunder Dragon Colossus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Colossus, in turn, is a powerful floodgate that prevents the opponent from adding cards from their Deck to their hand, except by drawing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engine's new "splashable" payoff. While Protos was a </w:t>
      </w:r>
      <w:r w:rsidDel="00000000" w:rsidR="00000000" w:rsidRPr="00000000">
        <w:rPr>
          <w:rFonts w:ascii="Google Sans Text" w:cs="Google Sans Text" w:eastAsia="Google Sans Text" w:hAnsi="Google Sans Text"/>
          <w:i w:val="1"/>
          <w:color w:val="1b1c1d"/>
          <w:rtl w:val="0"/>
        </w:rPr>
        <w:t xml:space="preserve">generic</w:t>
      </w:r>
      <w:r w:rsidDel="00000000" w:rsidR="00000000" w:rsidRPr="00000000">
        <w:rPr>
          <w:rFonts w:ascii="Google Sans Text" w:cs="Google Sans Text" w:eastAsia="Google Sans Text" w:hAnsi="Google Sans Text"/>
          <w:color w:val="1b1c1d"/>
          <w:rtl w:val="0"/>
        </w:rPr>
        <w:t xml:space="preserve"> floodgate (requiring only two Level 4s), Colossus is a </w:t>
      </w:r>
      <w:r w:rsidDel="00000000" w:rsidR="00000000" w:rsidRPr="00000000">
        <w:rPr>
          <w:rFonts w:ascii="Google Sans Text" w:cs="Google Sans Text" w:eastAsia="Google Sans Text" w:hAnsi="Google Sans Text"/>
          <w:i w:val="1"/>
          <w:color w:val="1b1c1d"/>
          <w:rtl w:val="0"/>
        </w:rPr>
        <w:t xml:space="preserve">splashable</w:t>
      </w:r>
      <w:r w:rsidDel="00000000" w:rsidR="00000000" w:rsidRPr="00000000">
        <w:rPr>
          <w:rFonts w:ascii="Google Sans Text" w:cs="Google Sans Text" w:eastAsia="Google Sans Text" w:hAnsi="Google Sans Text"/>
          <w:color w:val="1b1c1d"/>
          <w:rtl w:val="0"/>
        </w:rPr>
        <w:t xml:space="preserve"> one. The "engine" is compact: one or two copies of Nemeses Corridor, one Nemeses Flag (to search it), and one Thunder Dragon Colossus in the Extra Deck.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Any deck that can (A) reliably banish a card to activate the Nemeses monsters and (B) has the deck space for this small package can now access Colossus's powerful anti-search floodgate. This is a far more balanced, yet still competitively potent, application for the Nemeses engine.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Symbiotic Strategies: A Post-Protos Re-Assessment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Protos banlist "whiplash" clarifies which hybrid strategies are truly synergistic and which were merely opportunistic.</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Swordsoul Tenyi (Historical Analysis):</w:t>
      </w:r>
      <w:r w:rsidDel="00000000" w:rsidR="00000000" w:rsidRPr="00000000">
        <w:rPr>
          <w:rFonts w:ascii="Google Sans Text" w:cs="Google Sans Text" w:eastAsia="Google Sans Text" w:hAnsi="Google Sans Text"/>
          <w:color w:val="1b1c1d"/>
          <w:rtl w:val="0"/>
        </w:rPr>
        <w:t xml:space="preserve"> This deck was the original "King-Maker" for Protos, as its standard combos naturally filled the Graveyard with the FIRE, WATER, WIND, and DARK Attributes needed for Protos's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brief Sept-Oct 2025 meta saw an immediate resurgence of interest in Swordsoul </w:t>
      </w:r>
      <w:r w:rsidDel="00000000" w:rsidR="00000000" w:rsidRPr="00000000">
        <w:rPr>
          <w:rFonts w:ascii="Google Sans Text" w:cs="Google Sans Text" w:eastAsia="Google Sans Text" w:hAnsi="Google Sans Text"/>
          <w:i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Protos returned.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Protos re-banned, the deck loses its most powerful, non-engine boss monster, and the Nemeses engine is once again non-optimal for the strategy.</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Thunder Dragon ("The Perfect Partnership"):</w:t>
      </w:r>
      <w:r w:rsidDel="00000000" w:rsidR="00000000" w:rsidRPr="00000000">
        <w:rPr>
          <w:rFonts w:ascii="Google Sans Text" w:cs="Google Sans Text" w:eastAsia="Google Sans Text" w:hAnsi="Google Sans Text"/>
          <w:color w:val="1b1c1d"/>
          <w:rtl w:val="0"/>
        </w:rPr>
        <w:t xml:space="preserve"> This synergy is </w:t>
      </w:r>
      <w:r w:rsidDel="00000000" w:rsidR="00000000" w:rsidRPr="00000000">
        <w:rPr>
          <w:rFonts w:ascii="Google Sans Text" w:cs="Google Sans Text" w:eastAsia="Google Sans Text" w:hAnsi="Google Sans Text"/>
          <w:i w:val="1"/>
          <w:color w:val="1b1c1d"/>
          <w:rtl w:val="0"/>
        </w:rPr>
        <w:t xml:space="preserve">affirmed and elevated</w:t>
      </w:r>
      <w:r w:rsidDel="00000000" w:rsidR="00000000" w:rsidRPr="00000000">
        <w:rPr>
          <w:rFonts w:ascii="Google Sans Text" w:cs="Google Sans Text" w:eastAsia="Google Sans Text" w:hAnsi="Google Sans Text"/>
          <w:color w:val="1b1c1d"/>
          <w:rtl w:val="0"/>
        </w:rPr>
        <w:t xml:space="preserve">. Thunder Dragon decks constantly banish their own monsters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Nemeses monsters serve a perfect dual purpose: they </w:t>
      </w:r>
      <w:r w:rsidDel="00000000" w:rsidR="00000000" w:rsidRPr="00000000">
        <w:rPr>
          <w:rFonts w:ascii="Google Sans Text" w:cs="Google Sans Text" w:eastAsia="Google Sans Text" w:hAnsi="Google Sans Text"/>
          <w:i w:val="1"/>
          <w:color w:val="1b1c1d"/>
          <w:rtl w:val="0"/>
        </w:rPr>
        <w:t xml:space="preserve">recycle</w:t>
      </w:r>
      <w:r w:rsidDel="00000000" w:rsidR="00000000" w:rsidRPr="00000000">
        <w:rPr>
          <w:rFonts w:ascii="Google Sans Text" w:cs="Google Sans Text" w:eastAsia="Google Sans Text" w:hAnsi="Google Sans Text"/>
          <w:color w:val="1b1c1d"/>
          <w:rtl w:val="0"/>
        </w:rPr>
        <w:t xml:space="preserve"> these banished Thunder Dragon names back into the Deck to be used again, while Nemeses Corridor simultaneously enables the deck's </w:t>
      </w:r>
      <w:r w:rsidDel="00000000" w:rsidR="00000000" w:rsidRPr="00000000">
        <w:rPr>
          <w:rFonts w:ascii="Google Sans Text" w:cs="Google Sans Text" w:eastAsia="Google Sans Text" w:hAnsi="Google Sans Text"/>
          <w:i w:val="1"/>
          <w:color w:val="1b1c1d"/>
          <w:rtl w:val="0"/>
        </w:rPr>
        <w:t xml:space="preserve">in-archetype</w:t>
      </w:r>
      <w:r w:rsidDel="00000000" w:rsidR="00000000" w:rsidRPr="00000000">
        <w:rPr>
          <w:rFonts w:ascii="Google Sans Text" w:cs="Google Sans Text" w:eastAsia="Google Sans Text" w:hAnsi="Google Sans Text"/>
          <w:color w:val="1b1c1d"/>
          <w:rtl w:val="0"/>
        </w:rPr>
        <w:t xml:space="preserve"> boss monster, Colossus.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Protos ban actually </w:t>
      </w:r>
      <w:r w:rsidDel="00000000" w:rsidR="00000000" w:rsidRPr="00000000">
        <w:rPr>
          <w:rFonts w:ascii="Google Sans Text" w:cs="Google Sans Text" w:eastAsia="Google Sans Text" w:hAnsi="Google Sans Text"/>
          <w:i w:val="1"/>
          <w:color w:val="1b1c1d"/>
          <w:rtl w:val="0"/>
        </w:rPr>
        <w:t xml:space="preserve">helps</w:t>
      </w:r>
      <w:r w:rsidDel="00000000" w:rsidR="00000000" w:rsidRPr="00000000">
        <w:rPr>
          <w:rFonts w:ascii="Google Sans Text" w:cs="Google Sans Text" w:eastAsia="Google Sans Text" w:hAnsi="Google Sans Text"/>
          <w:color w:val="1b1c1d"/>
          <w:rtl w:val="0"/>
        </w:rPr>
        <w:t xml:space="preserve"> this deck; Protos was often a less synergistic "bait" option, as the "fat" Thunder Dragon engine struggled to fit the diverse Attributes Protos required. The Corridor/Colossus package is far more streamlined and synergistic.</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Warrior Link ("Infinite Resources"):</w:t>
      </w:r>
      <w:r w:rsidDel="00000000" w:rsidR="00000000" w:rsidRPr="00000000">
        <w:rPr>
          <w:rFonts w:ascii="Google Sans Text" w:cs="Google Sans Text" w:eastAsia="Google Sans Text" w:hAnsi="Google Sans Text"/>
          <w:color w:val="1b1c1d"/>
          <w:rtl w:val="0"/>
        </w:rPr>
        <w:t xml:space="preserve"> This synergy is </w:t>
      </w:r>
      <w:r w:rsidDel="00000000" w:rsidR="00000000" w:rsidRPr="00000000">
        <w:rPr>
          <w:rFonts w:ascii="Google Sans Text" w:cs="Google Sans Text" w:eastAsia="Google Sans Text" w:hAnsi="Google Sans Text"/>
          <w:i w:val="1"/>
          <w:color w:val="1b1c1d"/>
          <w:rtl w:val="0"/>
        </w:rPr>
        <w:t xml:space="preserve">entirely unaffected</w:t>
      </w:r>
      <w:r w:rsidDel="00000000" w:rsidR="00000000" w:rsidRPr="00000000">
        <w:rPr>
          <w:rFonts w:ascii="Google Sans Text" w:cs="Google Sans Text" w:eastAsia="Google Sans Text" w:hAnsi="Google Sans Text"/>
          <w:color w:val="1b1c1d"/>
          <w:rtl w:val="0"/>
        </w:rPr>
        <w:t xml:space="preserve"> by the Protos ban. The engine's role here is not to summon a boss monster, but to enable the "Malicious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Nemeses Flag and Umbrella are used to repeatedly shuffle the non-once-per-turn Destiny HERO - Malicious from the banished zone back into the Deck, generating a near-infinite stream of Link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application remains as potent as ever.</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Invoked ("Fuel for the Fusion"):</w:t>
      </w:r>
      <w:r w:rsidDel="00000000" w:rsidR="00000000" w:rsidRPr="00000000">
        <w:rPr>
          <w:rFonts w:ascii="Google Sans Text" w:cs="Google Sans Text" w:eastAsia="Google Sans Text" w:hAnsi="Google Sans Text"/>
          <w:color w:val="1b1c1d"/>
          <w:rtl w:val="0"/>
        </w:rPr>
        <w:t xml:space="preserve"> This synergy is </w:t>
      </w:r>
      <w:r w:rsidDel="00000000" w:rsidR="00000000" w:rsidRPr="00000000">
        <w:rPr>
          <w:rFonts w:ascii="Google Sans Text" w:cs="Google Sans Text" w:eastAsia="Google Sans Text" w:hAnsi="Google Sans Text"/>
          <w:i w:val="1"/>
          <w:color w:val="1b1c1d"/>
          <w:rtl w:val="0"/>
        </w:rPr>
        <w:t xml:space="preserve">weakened</w:t>
      </w:r>
      <w:r w:rsidDel="00000000" w:rsidR="00000000" w:rsidRPr="00000000">
        <w:rPr>
          <w:rFonts w:ascii="Google Sans Text" w:cs="Google Sans Text" w:eastAsia="Google Sans Text" w:hAnsi="Google Sans Text"/>
          <w:color w:val="1b1c1d"/>
          <w:rtl w:val="0"/>
        </w:rPr>
        <w:t xml:space="preserve">. The small Nemeses monsters provided a variety of Attributes (FIRE, WATER, WIND, EARTH) to fuel the Fusion Spell </w:t>
      </w:r>
      <w:r w:rsidDel="00000000" w:rsidR="00000000" w:rsidRPr="00000000">
        <w:rPr>
          <w:rFonts w:ascii="Google Sans Text" w:cs="Google Sans Text" w:eastAsia="Google Sans Text" w:hAnsi="Google Sans Text"/>
          <w:b w:val="1"/>
          <w:color w:val="1b1c1d"/>
          <w:rtl w:val="0"/>
        </w:rPr>
        <w:t xml:space="preserve">Invocation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was often done in service of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summoning Protos.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Without Protos as the ultimate payoff, the Nemeses engine is less compelling and must compete with other, more self-sufficient engines.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Vulnerabilities and Counter-Play (November 2025)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engine's focus shifted to the Corridor/Colossus package and the occasional Eschatos, counter-play becomes more focused. The primary vulnerabilities remain the engine's reliance on the banished zone and its key searcher, Nemeses Flag.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Banishment Prevention (The #1 Engine Counter)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Nemeses engine—Flag, Umbrella, Corridor, and Keystone—is "dead" in the hand if the player cannot first establish a card in their banished zone to target.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Counter: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Artifact Lancea</w:t>
      </w:r>
      <w:r w:rsidDel="00000000" w:rsidR="00000000" w:rsidRPr="00000000">
        <w:rPr>
          <w:rFonts w:ascii="Google Sans Text" w:cs="Google Sans Text" w:eastAsia="Google Sans Text" w:hAnsi="Google Sans Text"/>
          <w:color w:val="1b1c1d"/>
          <w:rtl w:val="0"/>
        </w:rPr>
        <w:t xml:space="preserve">. This hand trap, when Tributed during the opponent's turn, prevents </w:t>
      </w:r>
      <w:r w:rsidDel="00000000" w:rsidR="00000000" w:rsidRPr="00000000">
        <w:rPr>
          <w:rFonts w:ascii="Google Sans Text" w:cs="Google Sans Text" w:eastAsia="Google Sans Text" w:hAnsi="Google Sans Text"/>
          <w:i w:val="1"/>
          <w:color w:val="1b1c1d"/>
          <w:rtl w:val="0"/>
        </w:rPr>
        <w:t xml:space="preserve">either player</w:t>
      </w:r>
      <w:r w:rsidDel="00000000" w:rsidR="00000000" w:rsidRPr="00000000">
        <w:rPr>
          <w:rFonts w:ascii="Google Sans Text" w:cs="Google Sans Text" w:eastAsia="Google Sans Text" w:hAnsi="Google Sans Text"/>
          <w:color w:val="1b1c1d"/>
          <w:rtl w:val="0"/>
        </w:rPr>
        <w:t xml:space="preserve"> from banishing cards for the rest of that turn.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Activating Lancea in response to the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card that would banish a resource (e.g., Allure of Darkness, a Thunder Dragonhawk effect) stops the Nemeses engine before it can even start. It also prevents any Nemeses monsters already in the hand from summoning themselves. Given the prevalence of banish-reliant decks in the 2025 meta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Lancea is a premier Side Deck choice that incidentally annihilates the Nemeses strategy.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Search Negation (The Chokepoint)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consistency is almost entirely reliant on resolving the search effect of </w:t>
      </w:r>
      <w:r w:rsidDel="00000000" w:rsidR="00000000" w:rsidRPr="00000000">
        <w:rPr>
          <w:rFonts w:ascii="Google Sans Text" w:cs="Google Sans Text" w:eastAsia="Google Sans Text" w:hAnsi="Google Sans Text"/>
          <w:b w:val="1"/>
          <w:color w:val="1b1c1d"/>
          <w:rtl w:val="0"/>
        </w:rPr>
        <w:t xml:space="preserve">Nemeses Flag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Without it, the player cannot access Corridor or Eschatos.</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Counter: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Ash Blossom is a dual-pronged counter. It can be used to negate the </w:t>
      </w:r>
      <w:r w:rsidDel="00000000" w:rsidR="00000000" w:rsidRPr="00000000">
        <w:rPr>
          <w:rFonts w:ascii="Google Sans Text" w:cs="Google Sans Text" w:eastAsia="Google Sans Text" w:hAnsi="Google Sans Text"/>
          <w:b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effect, preventing the </w:t>
      </w:r>
      <w:r w:rsidDel="00000000" w:rsidR="00000000" w:rsidRPr="00000000">
        <w:rPr>
          <w:rFonts w:ascii="Google Sans Text" w:cs="Google Sans Text" w:eastAsia="Google Sans Text" w:hAnsi="Google Sans Text"/>
          <w:i w:val="1"/>
          <w:color w:val="1b1c1d"/>
          <w:rtl w:val="0"/>
        </w:rPr>
        <w:t xml:space="preserve">initial search</w:t>
      </w:r>
      <w:r w:rsidDel="00000000" w:rsidR="00000000" w:rsidRPr="00000000">
        <w:rPr>
          <w:rFonts w:ascii="Google Sans Text" w:cs="Google Sans Text" w:eastAsia="Google Sans Text" w:hAnsi="Google Sans Text"/>
          <w:color w:val="1b1c1d"/>
          <w:rtl w:val="0"/>
        </w:rPr>
        <w:t xml:space="preserve"> for Nemeses Flag.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Alternatively, if the opponent already has Flag, Ash Blossom can be saved to negate Flag's </w:t>
      </w:r>
      <w:r w:rsidDel="00000000" w:rsidR="00000000" w:rsidRPr="00000000">
        <w:rPr>
          <w:rFonts w:ascii="Google Sans Text" w:cs="Google Sans Text" w:eastAsia="Google Sans Text" w:hAnsi="Google Sans Text"/>
          <w:i w:val="1"/>
          <w:color w:val="1b1c1d"/>
          <w:rtl w:val="0"/>
        </w:rPr>
        <w:t xml:space="preserve">on-field effect</w:t>
      </w:r>
      <w:r w:rsidDel="00000000" w:rsidR="00000000" w:rsidRPr="00000000">
        <w:rPr>
          <w:rFonts w:ascii="Google Sans Text" w:cs="Google Sans Text" w:eastAsia="Google Sans Text" w:hAnsi="Google Sans Text"/>
          <w:color w:val="1b1c1d"/>
          <w:rtl w:val="0"/>
        </w:rPr>
        <w:t xml:space="preserve">, preventing the search for Nemeses Corridor. This makes it the most versatile and effective "1-for-1" trade against the engine.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Graveyard Disruption (Countering the Bosses)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Protos is gone, Archnemeses Eschatos shares its summoning condition vulnerability. Its summon is an </w:t>
      </w:r>
      <w:r w:rsidDel="00000000" w:rsidR="00000000" w:rsidRPr="00000000">
        <w:rPr>
          <w:rFonts w:ascii="Google Sans Text" w:cs="Google Sans Text" w:eastAsia="Google Sans Text" w:hAnsi="Google Sans Text"/>
          <w:i w:val="1"/>
          <w:color w:val="1b1c1d"/>
          <w:rtl w:val="0"/>
        </w:rPr>
        <w:t xml:space="preserve">inherent</w:t>
      </w:r>
      <w:r w:rsidDel="00000000" w:rsidR="00000000" w:rsidRPr="00000000">
        <w:rPr>
          <w:rFonts w:ascii="Google Sans Text" w:cs="Google Sans Text" w:eastAsia="Google Sans Text" w:hAnsi="Google Sans Text"/>
          <w:color w:val="1b1c1d"/>
          <w:rtl w:val="0"/>
        </w:rPr>
        <w:t xml:space="preserve"> Special Summon (it does not start a chain), but it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banishing three monsters with different Types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Counter: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w:t>
      </w:r>
      <w:r w:rsidDel="00000000" w:rsidR="00000000" w:rsidRPr="00000000">
        <w:rPr>
          <w:rFonts w:ascii="Google Sans Text" w:cs="Google Sans Text" w:eastAsia="Google Sans Text" w:hAnsi="Google Sans Text"/>
          <w:color w:val="1b1c1d"/>
          <w:rtl w:val="0"/>
        </w:rPr>
        <w:t xml:space="preserve"> monsters (e.g., Bystial Magnamhut) or </w:t>
      </w: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This is a high-skill-ceiling interaction. If an opponent attempts to summon Eschatos and has only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monster of a required Type in their Graveyard (e.g., one Machine monster), a player can chain a quick-effect like D.D. Crow or a Bystial (if the target is LIGHT or DARK) to banish that specific monster. When the summon attempts to resolve, the requirement of "3 different Types" can no longer be met, and the summon </w:t>
      </w:r>
      <w:r w:rsidDel="00000000" w:rsidR="00000000" w:rsidRPr="00000000">
        <w:rPr>
          <w:rFonts w:ascii="Google Sans Text" w:cs="Google Sans Text" w:eastAsia="Google Sans Text" w:hAnsi="Google Sans Text"/>
          <w:i w:val="1"/>
          <w:color w:val="1b1c1d"/>
          <w:rtl w:val="0"/>
        </w:rPr>
        <w:t xml:space="preserve">fails</w:t>
      </w:r>
      <w:r w:rsidDel="00000000" w:rsidR="00000000" w:rsidRPr="00000000">
        <w:rPr>
          <w:rFonts w:ascii="Google Sans Text" w:cs="Google Sans Text" w:eastAsia="Google Sans Text" w:hAnsi="Google Sans Text"/>
          <w:color w:val="1b1c1d"/>
          <w:rtl w:val="0"/>
        </w:rPr>
        <w:t xml:space="preserve">. The Archnemeses Eschatos remains dead in the opponent's hand.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Concluding Analysis: The Engine's Diminished but Enduring Role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emergency ban of Archnemeses Protos in October 2025 was a necessary and decisive correction. The Sept-Oct 2025 format provided a clear, empirical answer: the power of Protos, when combined with modern generic enablers like Infernal Flame Banshee, is fundamentally incompatible with a balanced competitive environment.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"Nemeses" archetype, as a result, has reverted to its previous, more balanced identity. It is no longer the format-warping, tier-zero-enabling threat it was for one volatile month.</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future in the November 2025 metagame is one of a </w:t>
      </w:r>
      <w:r w:rsidDel="00000000" w:rsidR="00000000" w:rsidRPr="00000000">
        <w:rPr>
          <w:rFonts w:ascii="Google Sans Text" w:cs="Google Sans Text" w:eastAsia="Google Sans Text" w:hAnsi="Google Sans Text"/>
          <w:i w:val="1"/>
          <w:color w:val="1b1c1d"/>
          <w:rtl w:val="0"/>
        </w:rPr>
        <w:t xml:space="preserve">niche, specialized tool</w:t>
      </w:r>
      <w:r w:rsidDel="00000000" w:rsidR="00000000" w:rsidRPr="00000000">
        <w:rPr>
          <w:rFonts w:ascii="Google Sans Text" w:cs="Google Sans Text" w:eastAsia="Google Sans Text" w:hAnsi="Google Sans Text"/>
          <w:color w:val="1b1c1d"/>
          <w:rtl w:val="0"/>
        </w:rPr>
        <w:t xml:space="preserve">. Its competitive value is now tied to two specific, and much fairer, applications:</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Colossus Package:</w:t>
      </w:r>
      <w:r w:rsidDel="00000000" w:rsidR="00000000" w:rsidRPr="00000000">
        <w:rPr>
          <w:rFonts w:ascii="Google Sans Text" w:cs="Google Sans Text" w:eastAsia="Google Sans Text" w:hAnsi="Google Sans Text"/>
          <w:color w:val="1b1c1d"/>
          <w:rtl w:val="0"/>
        </w:rPr>
        <w:t xml:space="preserve"> It is the premier, splashable engine for summoning Thunder Dragon Colossus via Nemeses Corridor, a strategy that remains particularly potent in the Thunder Dragon deck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Eschatos "Silver Bullet":</w:t>
      </w:r>
      <w:r w:rsidDel="00000000" w:rsidR="00000000" w:rsidRPr="00000000">
        <w:rPr>
          <w:rFonts w:ascii="Google Sans Text" w:cs="Google Sans Text" w:eastAsia="Google Sans Text" w:hAnsi="Google Sans Text"/>
          <w:color w:val="1b1c1d"/>
          <w:rtl w:val="0"/>
        </w:rPr>
        <w:t xml:space="preserve"> It functions as a searchable, meta-dependent Side Deck option, allowing decks to summon Archnemeses Eschatos as a devastating, game-winning counter against specific mono-type strategies like Snake-Eyes and Orcust.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Nemeses engine is a powerful case study in modular design. Its power level is held captive by the legality of its boss monsters. With its "tyrant king" re-imprisoned, the engine returns to being a clever, tactical, and respected part of the competitive landscape, rewarding synergistic deck-building rather than offering a generic, game-ending floodgate.</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Nemesis Archetype Deep Dive.docx</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September 15, 2025 – Yu-Gi-Oh! TRADING CARD GAME, geopend op november 1,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https://www.yugioh-card.com/en/limited/list_2025-09-15/</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4 Huge Decks Are Back For The New Banlist! - TCGplayer, geopend op november 1,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https://www.tcgplayer.com/content/article/These-4-Huge-Decks-Are-Back-For-The-New-Banlist/157fb109-c7e5-4673-81b4-9fde8ab5172e/</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Emergency Yu-Gi-Oh Banlist - What Does It Mean? | TCGplayer, geopend op november 1,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https://www.tcgplayer.com/content/article/New-Emergency-Yu-Gi-Oh-Banlist-What-Does-It-Mean/b67aa7c5-b8a8-425a-bd25-2cfc49b17a06/</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Raidraptor Kashtira (ft. Thunder Dragon Colossus) : r/yugioh - Reddit, geopend op november 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https://www.reddit.com/r/yugioh/comments/1c783u9/nemeses_raidraptor_kashtira_ft_thunder_dragon/</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banlist - November 2025 - Wargamer, geopend op november 1, 2025, </w:t>
      </w:r>
      <w:hyperlink r:id="rId10">
        <w:r w:rsidDel="00000000" w:rsidR="00000000" w:rsidRPr="00000000">
          <w:rPr>
            <w:rFonts w:ascii="Google Sans" w:cs="Google Sans" w:eastAsia="Google Sans" w:hAnsi="Google Sans"/>
            <w:color w:val="0000ee"/>
            <w:sz w:val="24"/>
            <w:szCs w:val="24"/>
            <w:u w:val="single"/>
            <w:rtl w:val="0"/>
          </w:rPr>
          <w:t xml:space="preserve">https://www.wargamer.com/yugioh-trading-card-game/yu-gi-oh-banlist</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Master Duel Meta, geopend op november 1,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https://www.masterduelmeta.com/articles/news/october-2025/tcg-forbidden-list</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Limited List: October 2025 - cardcluster, geopend op november 1, 2025, </w:t>
      </w:r>
      <w:hyperlink r:id="rId12">
        <w:r w:rsidDel="00000000" w:rsidR="00000000" w:rsidRPr="00000000">
          <w:rPr>
            <w:rFonts w:ascii="Google Sans" w:cs="Google Sans" w:eastAsia="Google Sans" w:hAnsi="Google Sans"/>
            <w:color w:val="0000ee"/>
            <w:sz w:val="24"/>
            <w:szCs w:val="24"/>
            <w:u w:val="single"/>
            <w:rtl w:val="0"/>
          </w:rPr>
          <w:t xml:space="preserve">https://cardcluster.com/limited-list/tcg</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Lists – October 27, 2025 – Yu-Gi-Oh! TRADING CARD GAME, geopend op november 1, 2025, </w:t>
      </w:r>
      <w:hyperlink r:id="rId13">
        <w:r w:rsidDel="00000000" w:rsidR="00000000" w:rsidRPr="00000000">
          <w:rPr>
            <w:rFonts w:ascii="Google Sans" w:cs="Google Sans" w:eastAsia="Google Sans" w:hAnsi="Google Sans"/>
            <w:color w:val="0000ee"/>
            <w:sz w:val="24"/>
            <w:szCs w:val="24"/>
            <w:u w:val="single"/>
            <w:rtl w:val="0"/>
          </w:rPr>
          <w:t xml:space="preserve">https://www.yugioh-card.com/en/limited/list_2025-10-27/</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October 27th 2025 Forbidden &amp; Limited List Update | Yu-Gi-Oh! Meta, geopend op november 1, 2025, </w:t>
      </w:r>
      <w:hyperlink r:id="rId14">
        <w:r w:rsidDel="00000000" w:rsidR="00000000" w:rsidRPr="00000000">
          <w:rPr>
            <w:rFonts w:ascii="Google Sans" w:cs="Google Sans" w:eastAsia="Google Sans" w:hAnsi="Google Sans"/>
            <w:color w:val="0000ee"/>
            <w:sz w:val="24"/>
            <w:szCs w:val="24"/>
            <w:u w:val="single"/>
            <w:rtl w:val="0"/>
          </w:rPr>
          <w:t xml:space="preserve">https://www.yugiohmeta.com/articles/news/october-2025/tcg-forbidden-list</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november 1, 2025, </w:t>
      </w:r>
      <w:hyperlink r:id="rId15">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Beasts - Archnemeses Protos : r/Yugioh101 - Reddit, geopend op november 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https://www.reddit.com/r/Yugioh101/comments/1dw6o9w/ritual_beasts_archnemeses_protos/</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Nemeses Dark Warrior - A quick guide to play Extra Link : r/yugioh - Reddit, geopend op november 1,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https://www.reddit.com/r/yugioh/comments/gv03fq/nemeses_dark_warrior_a_quick_guide_to_play_extra/</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 Dragon Colossus : r/Yugioh101 - Reddit, geopend op november 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https://www.reddit.com/r/Yugioh101/comments/1dd4c9y/thunder_dragon_colossus/</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Eternity Code - YuGiOh - TCGplayer.com, geopend op november 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https://www.tcgplayer.com/product/213310/yugioh-eternity-code-archnemeses-protos</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 How to obtain, Decks &amp; Usage Statistics | Master Duel Meta, geopend op november 1,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https://www.masterduelmeta.com/cards/Archnemeses%20Protos</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failing to open Snake Eyes, Guess I'll climb with SworddSoul, hos this decklist looks?, geopend op november 1,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https://www.reddit.com/r/masterduel/comments/1amlojg/after_failing_to_open_snake_eyes_guess_ill_climb/</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Protip: Removing/Negating Archnemesis Protos after it's locked an attribute doesn't turn that off - Reddit, geopend op november 1,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https://www.reddit.com/r/masterduel/comments/vbgvws/protip_removingnegating_archnemesis_protos_after/</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wanted to see how good is Archnemeses protos with thunder dragons and oh boy - Reddit, geopend op november 1,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https://www.reddit.com/r/masterduel/comments/uc3fmv/i_wanted_to_see_how_good_is_archnemeses_protos/</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summon nemesis flag then protos in mitsu ryzeal : r/Yugioh101 - Reddit, geopend op november 1,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https://www.reddit.com/r/Yugioh101/comments/1llq6xt/how_to_summon_nemesis_flag_then_protos_in_mitsu/</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r/masterduel - Reddit, geopend op november 1,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https://www.reddit.com/r/masterduel/comments/1c73hrl/infernal_flame_banshee/</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SPRINGANS' are INSANE now! - STOP your opponent from playing! | YuGiOh! Master Duel, geopend op november 1,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https://www.youtube.com/watch?v=cAJFw8CNjcE</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Yaki's 2025 Hand Trap Guide : r/masterduel - Reddit, geopend op november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https://www.reddit.com/r/masterduel/comments/1jpgbgv/yakis_2025_hand_trap_guide/</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Memento Deck In NEW Banlist Meta! Deck Profile + Combo! November 2025 Format [Yu-Gi-Oh! TCG] - YouTube, geopend op november 1,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https://www.youtube.com/watch?v=hdF_ndMefJg</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THUNDER DRAGON in 2025 Deck Profile &amp; Combo Tutorial - YouTube, geopend op november 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https://www.youtube.com/watch?v=ab0YP0k56VM</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Deck Breakdown | Guides, Decks &amp; Usage Statistics | Master Duel Meta, geopend op november 1,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https://www.masterduelmeta.com/tier-list/deck-types/Swordsoul%20Tenyi</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 Yu-Gi-Oh! Master Duel Archetype (October 2025), geopend op november 1,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https://ygom.untapped.gg/en/meta/archetypes/7/swordsoul-lol</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 Deck Building and Usage advice. : r/Yugioh101 - Reddit, geopend op november 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https://www.reddit.com/r/Yugioh101/comments/1mbfk9l/swordsoul_tenyi_deck_building_and_usage_advice/</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$20 SWORDSOUL TENYI DECK ANTI META COMBO &amp; DECK PROFILE MAY 2025 - YouTube, geopend op november 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https://www.youtube.com/watch?v=oVPivQuV-0k</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Archnemeses Protos is BACK | Swordsoul Deck Profile | Post Banlist + Combo TCG 2024, geopend op november 1,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https://www.youtube.com/watch?v=sL1Vhj11TlI</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 of the TOSS Format Decks, Thunder Dragons is yet to receive their support in the future what does the deck need to be competitively viable? : r/yugioh - Reddit, geopend op november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https://www.reddit.com/r/yugioh/comments/1n2mvs1/out_of_the_toss_format_decks_thunder_dragons_is/</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Pokémon TCG Decks Right Now (November 2025) - TCGplayer, geopend op november 1,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https://www.tcgplayer.com/content/article/The-Best-Pok%C3%A9mon-TCG-Decks-Right-Now-November-2025/df18897b-3902-41b9-9eff-3b7fefd93820/</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Dogmatika Nemeses Deck Breakdown | Guides, Decks &amp; Usage Statistics, geopend op november 1,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https://www.masterduelmeta.com/tier-list/deck-types/Invoked%20Dogmatika%20Nemeses</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 invoked test (July 2025) by Michi94 - cardcluster, geopend op november 1,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https://cardcluster.com/deck/34DeX2</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Complete Invoked 2025 Combo guide - Yep this deck is broken! - YouTube, geopend op november 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https://www.youtube.com/watch?v=To0q0lKiKho</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Invoked Deck Profile! FEBRUARY 2025! - YouTube, geopend op november 1,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https://www.youtube.com/watch?v=6SYCFxfii40</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Lancea | How to obtain, Decks &amp; Tournament Usage Statistics | Yu-Gi-Oh! Meta, geopend op november 1, 2025, </w:t>
      </w:r>
      <w:hyperlink r:id="rId41">
        <w:r w:rsidDel="00000000" w:rsidR="00000000" w:rsidRPr="00000000">
          <w:rPr>
            <w:rFonts w:ascii="Google Sans" w:cs="Google Sans" w:eastAsia="Google Sans" w:hAnsi="Google Sans"/>
            <w:color w:val="0000ee"/>
            <w:sz w:val="24"/>
            <w:szCs w:val="24"/>
            <w:u w:val="single"/>
            <w:rtl w:val="0"/>
          </w:rPr>
          <w:t xml:space="preserve">https://www.yugiohmeta.com/cards/Artifact%20Lancea</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YGOALERT! Episode #5: Artifact Lancea is going to become futureproof in 2025 - YouTube, geopend op november 1,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https://www.youtube.com/watch?v=DWtOba23QBk</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 good time to bring Artifact Lancea meta now ? : r/DuelLinks - Reddit, geopend op november 1, 2025, </w:t>
      </w:r>
      <w:hyperlink r:id="rId43">
        <w:r w:rsidDel="00000000" w:rsidR="00000000" w:rsidRPr="00000000">
          <w:rPr>
            <w:rFonts w:ascii="Google Sans" w:cs="Google Sans" w:eastAsia="Google Sans" w:hAnsi="Google Sans"/>
            <w:color w:val="0000ee"/>
            <w:sz w:val="24"/>
            <w:szCs w:val="24"/>
            <w:u w:val="single"/>
            <w:rtl w:val="0"/>
          </w:rPr>
          <w:t xml:space="preserve">https://www.reddit.com/r/DuelLinks/comments/1hrni9g/is_it_a_good_time_to_bring_artifact_lancea_meta/</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decks don't care about Lancea at all? : r/masterduel - Reddit, geopend op november 1,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https://www.reddit.com/r/masterduel/comments/1lqxfze/so_what_decks_dont_care_about_lancea_at_all/</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Tierlist - The Best Competitive Decks (Updated May 2025) - Reddit, geopend op november 1, 2025, </w:t>
      </w:r>
      <w:hyperlink r:id="rId45">
        <w:r w:rsidDel="00000000" w:rsidR="00000000" w:rsidRPr="00000000">
          <w:rPr>
            <w:rFonts w:ascii="Google Sans" w:cs="Google Sans" w:eastAsia="Google Sans" w:hAnsi="Google Sans"/>
            <w:color w:val="0000ee"/>
            <w:sz w:val="24"/>
            <w:szCs w:val="24"/>
            <w:u w:val="single"/>
            <w:rtl w:val="0"/>
          </w:rPr>
          <w:t xml:space="preserve">https://www.reddit.com/r/TCG/comments/1kqnx15/yugioh_tcg_tierlist_the_best_competitive_decks/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6SYCFxfii40" TargetMode="External"/><Relationship Id="rId20" Type="http://schemas.openxmlformats.org/officeDocument/2006/relationships/hyperlink" Target="https://www.masterduelmeta.com/cards/Archnemeses%20Protos" TargetMode="External"/><Relationship Id="rId42" Type="http://schemas.openxmlformats.org/officeDocument/2006/relationships/hyperlink" Target="https://www.youtube.com/watch?v=DWtOba23QBk" TargetMode="External"/><Relationship Id="rId41" Type="http://schemas.openxmlformats.org/officeDocument/2006/relationships/hyperlink" Target="https://www.yugiohmeta.com/cards/Artifact%20Lancea" TargetMode="External"/><Relationship Id="rId22" Type="http://schemas.openxmlformats.org/officeDocument/2006/relationships/hyperlink" Target="https://www.reddit.com/r/masterduel/comments/vbgvws/protip_removingnegating_archnemesis_protos_after/" TargetMode="External"/><Relationship Id="rId44" Type="http://schemas.openxmlformats.org/officeDocument/2006/relationships/hyperlink" Target="https://www.reddit.com/r/masterduel/comments/1lqxfze/so_what_decks_dont_care_about_lancea_at_all/" TargetMode="External"/><Relationship Id="rId21" Type="http://schemas.openxmlformats.org/officeDocument/2006/relationships/hyperlink" Target="https://www.reddit.com/r/masterduel/comments/1amlojg/after_failing_to_open_snake_eyes_guess_ill_climb/" TargetMode="External"/><Relationship Id="rId43" Type="http://schemas.openxmlformats.org/officeDocument/2006/relationships/hyperlink" Target="https://www.reddit.com/r/DuelLinks/comments/1hrni9g/is_it_a_good_time_to_bring_artifact_lancea_meta/" TargetMode="External"/><Relationship Id="rId24" Type="http://schemas.openxmlformats.org/officeDocument/2006/relationships/hyperlink" Target="https://www.reddit.com/r/Yugioh101/comments/1llq6xt/how_to_summon_nemesis_flag_then_protos_in_mitsu/" TargetMode="External"/><Relationship Id="rId23" Type="http://schemas.openxmlformats.org/officeDocument/2006/relationships/hyperlink" Target="https://www.reddit.com/r/masterduel/comments/uc3fmv/i_wanted_to_see_how_good_is_archnemeses_protos/" TargetMode="External"/><Relationship Id="rId45" Type="http://schemas.openxmlformats.org/officeDocument/2006/relationships/hyperlink" Target="https://www.reddit.com/r/TCG/comments/1kqnx15/yugioh_tcg_tierlist_the_best_competitive_de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c783u9/nemeses_raidraptor_kashtira_ft_thunder_dragon/" TargetMode="External"/><Relationship Id="rId26" Type="http://schemas.openxmlformats.org/officeDocument/2006/relationships/hyperlink" Target="https://www.youtube.com/watch?v=cAJFw8CNjcE" TargetMode="External"/><Relationship Id="rId25" Type="http://schemas.openxmlformats.org/officeDocument/2006/relationships/hyperlink" Target="https://www.reddit.com/r/masterduel/comments/1c73hrl/infernal_flame_banshee/" TargetMode="External"/><Relationship Id="rId28" Type="http://schemas.openxmlformats.org/officeDocument/2006/relationships/hyperlink" Target="https://www.youtube.com/watch?v=hdF_ndMefJg" TargetMode="External"/><Relationship Id="rId27" Type="http://schemas.openxmlformats.org/officeDocument/2006/relationships/hyperlink" Target="https://www.reddit.com/r/masterduel/comments/1jpgbgv/yakis_2025_hand_trap_guide/" TargetMode="External"/><Relationship Id="rId5" Type="http://schemas.openxmlformats.org/officeDocument/2006/relationships/styles" Target="styles.xml"/><Relationship Id="rId6" Type="http://schemas.openxmlformats.org/officeDocument/2006/relationships/hyperlink" Target="https://www.yugioh-card.com/en/limited/list_2025-09-15/" TargetMode="External"/><Relationship Id="rId29" Type="http://schemas.openxmlformats.org/officeDocument/2006/relationships/hyperlink" Target="https://www.youtube.com/watch?v=ab0YP0k56VM" TargetMode="External"/><Relationship Id="rId7" Type="http://schemas.openxmlformats.org/officeDocument/2006/relationships/hyperlink" Target="https://www.tcgplayer.com/content/article/These-4-Huge-Decks-Are-Back-For-The-New-Banlist/157fb109-c7e5-4673-81b4-9fde8ab5172e/" TargetMode="External"/><Relationship Id="rId8" Type="http://schemas.openxmlformats.org/officeDocument/2006/relationships/hyperlink" Target="https://www.tcgplayer.com/content/article/New-Emergency-Yu-Gi-Oh-Banlist-What-Does-It-Mean/b67aa7c5-b8a8-425a-bd25-2cfc49b17a06/" TargetMode="External"/><Relationship Id="rId31" Type="http://schemas.openxmlformats.org/officeDocument/2006/relationships/hyperlink" Target="https://ygom.untapped.gg/en/meta/archetypes/7/swordsoul-lol" TargetMode="External"/><Relationship Id="rId30" Type="http://schemas.openxmlformats.org/officeDocument/2006/relationships/hyperlink" Target="https://www.masterduelmeta.com/tier-list/deck-types/Swordsoul%20Tenyi" TargetMode="External"/><Relationship Id="rId11" Type="http://schemas.openxmlformats.org/officeDocument/2006/relationships/hyperlink" Target="https://www.masterduelmeta.com/articles/news/october-2025/tcg-forbidden-list" TargetMode="External"/><Relationship Id="rId33" Type="http://schemas.openxmlformats.org/officeDocument/2006/relationships/hyperlink" Target="https://www.youtube.com/watch?v=oVPivQuV-0k" TargetMode="External"/><Relationship Id="rId10" Type="http://schemas.openxmlformats.org/officeDocument/2006/relationships/hyperlink" Target="https://www.wargamer.com/yugioh-trading-card-game/yu-gi-oh-banlist" TargetMode="External"/><Relationship Id="rId32" Type="http://schemas.openxmlformats.org/officeDocument/2006/relationships/hyperlink" Target="https://www.reddit.com/r/Yugioh101/comments/1mbfk9l/swordsoul_tenyi_deck_building_and_usage_advice/" TargetMode="External"/><Relationship Id="rId13" Type="http://schemas.openxmlformats.org/officeDocument/2006/relationships/hyperlink" Target="https://www.yugioh-card.com/en/limited/list_2025-10-27/" TargetMode="External"/><Relationship Id="rId35" Type="http://schemas.openxmlformats.org/officeDocument/2006/relationships/hyperlink" Target="https://www.reddit.com/r/yugioh/comments/1n2mvs1/out_of_the_toss_format_decks_thunder_dragons_is/" TargetMode="External"/><Relationship Id="rId12" Type="http://schemas.openxmlformats.org/officeDocument/2006/relationships/hyperlink" Target="https://cardcluster.com/limited-list/tcg" TargetMode="External"/><Relationship Id="rId34" Type="http://schemas.openxmlformats.org/officeDocument/2006/relationships/hyperlink" Target="https://www.youtube.com/watch?v=sL1Vhj11TlI" TargetMode="External"/><Relationship Id="rId15" Type="http://schemas.openxmlformats.org/officeDocument/2006/relationships/hyperlink" Target="https://www.yugioh-card.com/eu/play/forbidden-and-limited-list/" TargetMode="External"/><Relationship Id="rId37" Type="http://schemas.openxmlformats.org/officeDocument/2006/relationships/hyperlink" Target="https://www.masterduelmeta.com/tier-list/deck-types/Invoked%20Dogmatika%20Nemeses" TargetMode="External"/><Relationship Id="rId14" Type="http://schemas.openxmlformats.org/officeDocument/2006/relationships/hyperlink" Target="https://www.yugiohmeta.com/articles/news/october-2025/tcg-forbidden-list" TargetMode="External"/><Relationship Id="rId36" Type="http://schemas.openxmlformats.org/officeDocument/2006/relationships/hyperlink" Target="https://www.tcgplayer.com/content/article/The-Best-Pok%C3%A9mon-TCG-Decks-Right-Now-November-2025/df18897b-3902-41b9-9eff-3b7fefd93820/" TargetMode="External"/><Relationship Id="rId17" Type="http://schemas.openxmlformats.org/officeDocument/2006/relationships/hyperlink" Target="https://www.reddit.com/r/yugioh/comments/gv03fq/nemeses_dark_warrior_a_quick_guide_to_play_extra/" TargetMode="External"/><Relationship Id="rId39" Type="http://schemas.openxmlformats.org/officeDocument/2006/relationships/hyperlink" Target="https://www.youtube.com/watch?v=To0q0lKiKho" TargetMode="External"/><Relationship Id="rId16" Type="http://schemas.openxmlformats.org/officeDocument/2006/relationships/hyperlink" Target="https://www.reddit.com/r/Yugioh101/comments/1dw6o9w/ritual_beasts_archnemeses_protos/" TargetMode="External"/><Relationship Id="rId38" Type="http://schemas.openxmlformats.org/officeDocument/2006/relationships/hyperlink" Target="https://cardcluster.com/deck/34DeX2" TargetMode="External"/><Relationship Id="rId19" Type="http://schemas.openxmlformats.org/officeDocument/2006/relationships/hyperlink" Target="https://www.tcgplayer.com/product/213310/yugioh-eternity-code-archnemeses-protos" TargetMode="External"/><Relationship Id="rId18" Type="http://schemas.openxmlformats.org/officeDocument/2006/relationships/hyperlink" Target="https://www.reddit.com/r/Yugioh101/comments/1dd4c9y/thunder_dragon_coloss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